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2DC0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52"/>
          <w:szCs w:val="52"/>
          <w:lang w:val="en-US" w:eastAsia="zh-CN"/>
        </w:rPr>
        <w:drawing>
          <wp:inline distT="0" distB="0" distL="114300" distR="114300">
            <wp:extent cx="3753485" cy="748665"/>
            <wp:effectExtent l="0" t="0" r="8890" b="3810"/>
            <wp:docPr id="3" name="图片 3" descr="中国劳动关系学院校徽标准字组合横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中国劳动关系学院校徽标准字组合横式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53485" cy="748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0961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方正小标宋简体" w:cs="方正小标宋简体"/>
          <w:sz w:val="22"/>
          <w:szCs w:val="22"/>
          <w:lang w:val="en-US" w:eastAsia="zh-CN"/>
        </w:rPr>
      </w:pPr>
    </w:p>
    <w:p w14:paraId="36660D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52"/>
          <w:szCs w:val="52"/>
          <w:lang w:val="en-US" w:eastAsia="zh-CN"/>
        </w:rPr>
        <w:t>“筑安杯”中国劳动关系学院科普能力大赛</w:t>
      </w:r>
    </w:p>
    <w:p w14:paraId="36FD6E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方正小标宋简体" w:cs="方正小标宋简体"/>
          <w:sz w:val="52"/>
          <w:szCs w:val="52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52"/>
          <w:szCs w:val="52"/>
          <w:lang w:val="en-US" w:eastAsia="zh-CN"/>
        </w:rPr>
        <w:t>科普实践赛项</w:t>
      </w:r>
    </w:p>
    <w:p w14:paraId="75873D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方正小标宋简体" w:cs="方正小标宋简体"/>
          <w:sz w:val="52"/>
          <w:szCs w:val="52"/>
          <w:lang w:val="en-US" w:eastAsia="zh-CN"/>
        </w:rPr>
      </w:pPr>
    </w:p>
    <w:p w14:paraId="18345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96"/>
          <w:szCs w:val="96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96"/>
          <w:szCs w:val="96"/>
          <w:lang w:val="en-US" w:eastAsia="zh-CN"/>
        </w:rPr>
        <w:t>作</w:t>
      </w:r>
    </w:p>
    <w:p w14:paraId="30ECD0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96"/>
          <w:szCs w:val="96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96"/>
          <w:szCs w:val="96"/>
          <w:lang w:val="en-US" w:eastAsia="zh-CN"/>
        </w:rPr>
        <w:t>品</w:t>
      </w:r>
    </w:p>
    <w:p w14:paraId="1F89D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96"/>
          <w:szCs w:val="96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96"/>
          <w:szCs w:val="96"/>
          <w:lang w:val="en-US" w:eastAsia="zh-CN"/>
        </w:rPr>
        <w:t>报</w:t>
      </w:r>
    </w:p>
    <w:p w14:paraId="670D2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400" w:lineRule="exact"/>
        <w:jc w:val="center"/>
        <w:textAlignment w:val="auto"/>
        <w:rPr>
          <w:rFonts w:hint="default" w:asciiTheme="minorHAnsi" w:hAnsiTheme="minorHAnsi" w:eastAsiaTheme="minorEastAsia" w:cstheme="minorBidi"/>
          <w:kern w:val="2"/>
          <w:sz w:val="32"/>
          <w:szCs w:val="40"/>
          <w:lang w:val="en-US" w:eastAsia="zh-CN" w:bidi="ar-SA"/>
        </w:rPr>
      </w:pPr>
      <w:r>
        <w:rPr>
          <w:rFonts w:hint="eastAsia" w:ascii="Times New Roman" w:hAnsi="Times New Roman" w:eastAsia="方正小标宋简体" w:cs="方正小标宋简体"/>
          <w:sz w:val="96"/>
          <w:szCs w:val="96"/>
          <w:lang w:val="en-US" w:eastAsia="zh-CN"/>
        </w:rPr>
        <w:t>告</w:t>
      </w:r>
    </w:p>
    <w:p w14:paraId="59E31193">
      <w:pPr>
        <w:bidi w:val="0"/>
        <w:rPr>
          <w:rFonts w:hint="default"/>
          <w:sz w:val="52"/>
          <w:szCs w:val="60"/>
          <w:lang w:val="en-US" w:eastAsia="zh-CN"/>
        </w:rPr>
      </w:pPr>
    </w:p>
    <w:tbl>
      <w:tblPr>
        <w:tblStyle w:val="3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1"/>
        <w:gridCol w:w="3863"/>
      </w:tblGrid>
      <w:tr w14:paraId="3D6B8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511" w:type="dxa"/>
          </w:tcPr>
          <w:p w14:paraId="07851948">
            <w:pPr>
              <w:jc w:val="distribute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团队名称：</w:t>
            </w:r>
          </w:p>
        </w:tc>
        <w:tc>
          <w:tcPr>
            <w:tcW w:w="3863" w:type="dxa"/>
            <w:tcBorders>
              <w:bottom w:val="single" w:color="auto" w:sz="4" w:space="0"/>
            </w:tcBorders>
          </w:tcPr>
          <w:p w14:paraId="63A6E8C3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E982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1" w:type="dxa"/>
          </w:tcPr>
          <w:p w14:paraId="18487774">
            <w:pPr>
              <w:jc w:val="distribute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实践场所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：</w:t>
            </w:r>
          </w:p>
        </w:tc>
        <w:tc>
          <w:tcPr>
            <w:tcW w:w="3863" w:type="dxa"/>
            <w:tcBorders>
              <w:top w:val="single" w:color="auto" w:sz="4" w:space="0"/>
              <w:bottom w:val="single" w:color="auto" w:sz="4" w:space="0"/>
            </w:tcBorders>
          </w:tcPr>
          <w:p w14:paraId="07DDA578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  <w:t>（类型）</w:t>
            </w:r>
          </w:p>
        </w:tc>
      </w:tr>
      <w:tr w14:paraId="69D1A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1" w:type="dxa"/>
          </w:tcPr>
          <w:p w14:paraId="4B40D461">
            <w:pPr>
              <w:jc w:val="left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pacing w:val="77"/>
                <w:sz w:val="28"/>
                <w:szCs w:val="36"/>
                <w:vertAlign w:val="baseline"/>
                <w:lang w:val="en-US" w:eastAsia="zh-CN"/>
              </w:rPr>
              <w:t>负责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人:</w:t>
            </w:r>
          </w:p>
        </w:tc>
        <w:tc>
          <w:tcPr>
            <w:tcW w:w="3863" w:type="dxa"/>
            <w:tcBorders>
              <w:top w:val="single" w:color="auto" w:sz="4" w:space="0"/>
              <w:bottom w:val="single" w:color="auto" w:sz="4" w:space="0"/>
            </w:tcBorders>
          </w:tcPr>
          <w:p w14:paraId="4DB5112F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12D75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1" w:type="dxa"/>
          </w:tcPr>
          <w:p w14:paraId="5C4F3F16">
            <w:pPr>
              <w:jc w:val="distribute"/>
              <w:rPr>
                <w:rFonts w:hint="default" w:ascii="Times New Roman" w:hAnsi="Times New Roman" w:eastAsia="黑体" w:cs="Times New Roman"/>
                <w:b w:val="0"/>
                <w:bCs w:val="0"/>
                <w:spacing w:val="77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所属学院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  <w:t>：</w:t>
            </w:r>
          </w:p>
        </w:tc>
        <w:tc>
          <w:tcPr>
            <w:tcW w:w="3863" w:type="dxa"/>
            <w:tcBorders>
              <w:top w:val="single" w:color="auto" w:sz="4" w:space="0"/>
              <w:bottom w:val="single" w:color="auto" w:sz="4" w:space="0"/>
            </w:tcBorders>
          </w:tcPr>
          <w:p w14:paraId="31DDF083">
            <w:pPr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10ED93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Times New Roman" w:hAnsi="Times New Roman" w:eastAsia="方正小标宋简体" w:cs="方正小标宋简体"/>
          <w:sz w:val="52"/>
          <w:szCs w:val="52"/>
          <w:lang w:val="en-US" w:eastAsia="zh-CN"/>
        </w:rPr>
      </w:pPr>
    </w:p>
    <w:p w14:paraId="09D936CC">
      <w:pPr>
        <w:bidi w:val="0"/>
        <w:spacing w:before="159" w:beforeLines="50" w:beforeAutospacing="0"/>
        <w:jc w:val="left"/>
        <w:rPr>
          <w:rFonts w:hint="default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0 引言（黑体、20号字、1.5倍行距、0.5倍行前距）</w:t>
      </w:r>
    </w:p>
    <w:p w14:paraId="4F558C5E">
      <w:pPr>
        <w:numPr>
          <w:ilvl w:val="0"/>
          <w:numId w:val="0"/>
        </w:numPr>
        <w:bidi w:val="0"/>
        <w:spacing w:line="360" w:lineRule="auto"/>
        <w:ind w:leftChars="0" w:firstLine="480" w:firstLineChars="20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正文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（对整体实践展开描述即可）。</w:t>
      </w:r>
    </w:p>
    <w:p w14:paraId="2994D5D0">
      <w:pPr>
        <w:numPr>
          <w:ilvl w:val="0"/>
          <w:numId w:val="0"/>
        </w:numPr>
        <w:bidi w:val="0"/>
        <w:spacing w:afterAutospacing="0" w:line="360" w:lineRule="auto"/>
        <w:ind w:leftChars="0" w:firstLine="480" w:firstLineChars="20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</w:p>
    <w:p w14:paraId="7D5CFE4B">
      <w:pPr>
        <w:bidi w:val="0"/>
        <w:spacing w:before="159" w:beforeLines="50" w:beforeAutospacing="0"/>
        <w:jc w:val="left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1 隐患排查</w:t>
      </w:r>
    </w:p>
    <w:p w14:paraId="5DA5D91A">
      <w:pPr>
        <w:numPr>
          <w:ilvl w:val="1"/>
          <w:numId w:val="1"/>
        </w:numPr>
        <w:bidi w:val="0"/>
        <w:jc w:val="both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实践概况（黑体、三号字、1.5倍行距）</w:t>
      </w:r>
    </w:p>
    <w:p w14:paraId="7F23A686">
      <w:pPr>
        <w:numPr>
          <w:ilvl w:val="0"/>
          <w:numId w:val="0"/>
        </w:numPr>
        <w:bidi w:val="0"/>
        <w:spacing w:line="360" w:lineRule="auto"/>
        <w:ind w:leftChars="0" w:firstLine="480" w:firstLineChars="200"/>
        <w:jc w:val="both"/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正文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（宋体、小四号字、1.5倍行距）。</w:t>
      </w:r>
    </w:p>
    <w:p w14:paraId="64C1AFE3">
      <w:pPr>
        <w:numPr>
          <w:ilvl w:val="1"/>
          <w:numId w:val="1"/>
        </w:numPr>
        <w:bidi w:val="0"/>
        <w:jc w:val="both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隐患排查记录</w:t>
      </w:r>
    </w:p>
    <w:p w14:paraId="0944B749">
      <w:pPr>
        <w:numPr>
          <w:ilvl w:val="0"/>
          <w:numId w:val="0"/>
        </w:numPr>
        <w:bidi w:val="0"/>
        <w:spacing w:line="360" w:lineRule="auto"/>
        <w:jc w:val="both"/>
        <w:rPr>
          <w:rFonts w:hint="default" w:asciiTheme="minorEastAsia" w:hAnsiTheme="minorEastAsia" w:eastAsia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表1-XXX隐患排查记录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3290"/>
        <w:gridCol w:w="1706"/>
        <w:gridCol w:w="1557"/>
        <w:gridCol w:w="1910"/>
      </w:tblGrid>
      <w:tr w14:paraId="5FB8A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35471D73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成员姓名</w:t>
            </w:r>
          </w:p>
        </w:tc>
        <w:tc>
          <w:tcPr>
            <w:tcW w:w="3290" w:type="dxa"/>
            <w:vAlign w:val="center"/>
          </w:tcPr>
          <w:p w14:paraId="66268404">
            <w:pPr>
              <w:numPr>
                <w:ilvl w:val="0"/>
                <w:numId w:val="0"/>
              </w:numPr>
              <w:bidi w:val="0"/>
              <w:spacing w:line="360" w:lineRule="auto"/>
              <w:ind w:leftChars="0" w:firstLine="480" w:firstLineChars="200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655BFD20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学（工）号</w:t>
            </w:r>
          </w:p>
        </w:tc>
        <w:tc>
          <w:tcPr>
            <w:tcW w:w="3467" w:type="dxa"/>
            <w:gridSpan w:val="2"/>
            <w:vAlign w:val="center"/>
          </w:tcPr>
          <w:p w14:paraId="5669390D">
            <w:pPr>
              <w:numPr>
                <w:ilvl w:val="0"/>
                <w:numId w:val="0"/>
              </w:numPr>
              <w:bidi w:val="0"/>
              <w:spacing w:line="360" w:lineRule="auto"/>
              <w:ind w:leftChars="0" w:firstLine="480" w:firstLineChars="200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E4E0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79C0136A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实践地点</w:t>
            </w:r>
          </w:p>
        </w:tc>
        <w:tc>
          <w:tcPr>
            <w:tcW w:w="8463" w:type="dxa"/>
            <w:gridSpan w:val="4"/>
            <w:vAlign w:val="center"/>
          </w:tcPr>
          <w:p w14:paraId="1DD396FC">
            <w:pPr>
              <w:numPr>
                <w:ilvl w:val="0"/>
                <w:numId w:val="0"/>
              </w:numPr>
              <w:bidi w:val="0"/>
              <w:spacing w:line="360" w:lineRule="auto"/>
              <w:ind w:leftChars="0" w:firstLine="480" w:firstLineChars="200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69F38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81" w:type="dxa"/>
            <w:gridSpan w:val="5"/>
            <w:vAlign w:val="center"/>
          </w:tcPr>
          <w:p w14:paraId="1BE7D3EB">
            <w:pPr>
              <w:numPr>
                <w:ilvl w:val="0"/>
                <w:numId w:val="0"/>
              </w:numPr>
              <w:bidi w:val="0"/>
              <w:spacing w:line="360" w:lineRule="auto"/>
              <w:ind w:leftChars="0" w:firstLine="480" w:firstLineChars="200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隐患排查记录</w:t>
            </w:r>
          </w:p>
        </w:tc>
      </w:tr>
      <w:tr w14:paraId="6CC57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1EE1C99A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290" w:type="dxa"/>
            <w:vAlign w:val="center"/>
          </w:tcPr>
          <w:p w14:paraId="0D0C48AB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隐患描述及佐证图片</w:t>
            </w:r>
          </w:p>
        </w:tc>
        <w:tc>
          <w:tcPr>
            <w:tcW w:w="1706" w:type="dxa"/>
            <w:vAlign w:val="center"/>
          </w:tcPr>
          <w:p w14:paraId="69CAAC23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发现地</w:t>
            </w:r>
          </w:p>
        </w:tc>
        <w:tc>
          <w:tcPr>
            <w:tcW w:w="1557" w:type="dxa"/>
            <w:vAlign w:val="center"/>
          </w:tcPr>
          <w:p w14:paraId="722F5F74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隐患类型</w:t>
            </w:r>
          </w:p>
        </w:tc>
        <w:tc>
          <w:tcPr>
            <w:tcW w:w="1910" w:type="dxa"/>
            <w:vAlign w:val="center"/>
          </w:tcPr>
          <w:p w14:paraId="5F2C96D4"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人流量</w:t>
            </w:r>
          </w:p>
          <w:p w14:paraId="51199114">
            <w:pPr>
              <w:numPr>
                <w:ilvl w:val="0"/>
                <w:numId w:val="0"/>
              </w:numPr>
              <w:bidi w:val="0"/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0"/>
                <w:szCs w:val="20"/>
                <w:lang w:val="en-US" w:eastAsia="zh-CN"/>
              </w:rPr>
              <w:t>（预估日均人次）</w:t>
            </w:r>
          </w:p>
        </w:tc>
      </w:tr>
      <w:tr w14:paraId="4B8E00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3595C6A2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290" w:type="dxa"/>
            <w:vAlign w:val="center"/>
          </w:tcPr>
          <w:p w14:paraId="124EAD74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3C1F1773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57" w:type="dxa"/>
            <w:vAlign w:val="center"/>
          </w:tcPr>
          <w:p w14:paraId="7CD2910F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5A3791D4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2B87B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45FBE0BA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290" w:type="dxa"/>
            <w:vAlign w:val="center"/>
          </w:tcPr>
          <w:p w14:paraId="6D870E28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340458E3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57" w:type="dxa"/>
            <w:vAlign w:val="center"/>
          </w:tcPr>
          <w:p w14:paraId="3691AF82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7ED8B7D2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004BBA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4C6EFC15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290" w:type="dxa"/>
            <w:vAlign w:val="center"/>
          </w:tcPr>
          <w:p w14:paraId="56F37354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4F441F17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57" w:type="dxa"/>
            <w:vAlign w:val="center"/>
          </w:tcPr>
          <w:p w14:paraId="5A5C27B2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31605137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4520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3ABA9DF9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290" w:type="dxa"/>
            <w:vAlign w:val="center"/>
          </w:tcPr>
          <w:p w14:paraId="1CD15291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4C999E6C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57" w:type="dxa"/>
            <w:vAlign w:val="center"/>
          </w:tcPr>
          <w:p w14:paraId="739CEC89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15044EAE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78E84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020F86EE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290" w:type="dxa"/>
            <w:vAlign w:val="center"/>
          </w:tcPr>
          <w:p w14:paraId="793EF190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1E01659D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57" w:type="dxa"/>
            <w:vAlign w:val="center"/>
          </w:tcPr>
          <w:p w14:paraId="297B5128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495E8F0D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4ADBF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62B36145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290" w:type="dxa"/>
            <w:vAlign w:val="center"/>
          </w:tcPr>
          <w:p w14:paraId="7C6921D6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32DE3EE4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57" w:type="dxa"/>
            <w:vAlign w:val="center"/>
          </w:tcPr>
          <w:p w14:paraId="6D52F3C1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2F65FD27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31BED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168BA753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290" w:type="dxa"/>
            <w:vAlign w:val="center"/>
          </w:tcPr>
          <w:p w14:paraId="2BBCA8AE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38FE315F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57" w:type="dxa"/>
            <w:vAlign w:val="center"/>
          </w:tcPr>
          <w:p w14:paraId="1024D042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61345DAC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74F93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651DC0D2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290" w:type="dxa"/>
            <w:vAlign w:val="center"/>
          </w:tcPr>
          <w:p w14:paraId="0193C2C9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322CC50E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57" w:type="dxa"/>
            <w:vAlign w:val="center"/>
          </w:tcPr>
          <w:p w14:paraId="7FAF6B1E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28075CBD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782C6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25E9F274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290" w:type="dxa"/>
            <w:vAlign w:val="center"/>
          </w:tcPr>
          <w:p w14:paraId="16948C79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4F1FCDA1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57" w:type="dxa"/>
            <w:vAlign w:val="center"/>
          </w:tcPr>
          <w:p w14:paraId="09C45B4D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12141B73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10AC3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66B28B21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290" w:type="dxa"/>
            <w:vAlign w:val="center"/>
          </w:tcPr>
          <w:p w14:paraId="428350E3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706" w:type="dxa"/>
            <w:vAlign w:val="center"/>
          </w:tcPr>
          <w:p w14:paraId="0F5E39D6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557" w:type="dxa"/>
            <w:vAlign w:val="center"/>
          </w:tcPr>
          <w:p w14:paraId="5EA1C784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  <w:tc>
          <w:tcPr>
            <w:tcW w:w="1910" w:type="dxa"/>
            <w:vAlign w:val="center"/>
          </w:tcPr>
          <w:p w14:paraId="6283E2A0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</w:p>
        </w:tc>
      </w:tr>
      <w:tr w14:paraId="07B9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8" w:type="dxa"/>
            <w:vAlign w:val="center"/>
          </w:tcPr>
          <w:p w14:paraId="15EADA5B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3290" w:type="dxa"/>
            <w:vAlign w:val="center"/>
          </w:tcPr>
          <w:p w14:paraId="1560B47A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706" w:type="dxa"/>
            <w:vAlign w:val="center"/>
          </w:tcPr>
          <w:p w14:paraId="4D81EE9A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557" w:type="dxa"/>
            <w:vAlign w:val="center"/>
          </w:tcPr>
          <w:p w14:paraId="283B5CC9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……</w:t>
            </w:r>
          </w:p>
        </w:tc>
        <w:tc>
          <w:tcPr>
            <w:tcW w:w="1910" w:type="dxa"/>
            <w:vAlign w:val="center"/>
          </w:tcPr>
          <w:p w14:paraId="7A369CBF">
            <w:pPr>
              <w:numPr>
                <w:ilvl w:val="0"/>
                <w:numId w:val="0"/>
              </w:numPr>
              <w:bidi w:val="0"/>
              <w:spacing w:line="360" w:lineRule="auto"/>
              <w:jc w:val="center"/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……</w:t>
            </w:r>
          </w:p>
        </w:tc>
      </w:tr>
    </w:tbl>
    <w:p w14:paraId="19241A39">
      <w:pPr>
        <w:numPr>
          <w:ilvl w:val="0"/>
          <w:numId w:val="0"/>
        </w:numPr>
        <w:bidi w:val="0"/>
        <w:ind w:leftChars="0"/>
        <w:jc w:val="both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表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……</w:t>
      </w:r>
    </w:p>
    <w:p w14:paraId="6E3EB105">
      <w:pPr>
        <w:numPr>
          <w:ilvl w:val="1"/>
          <w:numId w:val="1"/>
        </w:numPr>
        <w:bidi w:val="0"/>
        <w:jc w:val="both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小结</w:t>
      </w:r>
    </w:p>
    <w:p w14:paraId="78EDCEFE">
      <w:pPr>
        <w:numPr>
          <w:ilvl w:val="0"/>
          <w:numId w:val="0"/>
        </w:numPr>
        <w:bidi w:val="0"/>
        <w:spacing w:line="360" w:lineRule="auto"/>
        <w:ind w:leftChars="0" w:firstLine="480" w:firstLineChars="20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正文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。</w:t>
      </w:r>
    </w:p>
    <w:p w14:paraId="5BA7A3A9">
      <w:pPr>
        <w:numPr>
          <w:ilvl w:val="0"/>
          <w:numId w:val="0"/>
        </w:numPr>
        <w:bidi w:val="0"/>
        <w:spacing w:line="360" w:lineRule="auto"/>
        <w:jc w:val="both"/>
        <w:rPr>
          <w:rFonts w:hint="default" w:asciiTheme="minorEastAsia" w:hAnsiTheme="minorEastAsia" w:cstheme="minorEastAsia"/>
          <w:sz w:val="24"/>
          <w:szCs w:val="32"/>
          <w:lang w:val="en-US" w:eastAsia="zh-CN"/>
        </w:rPr>
      </w:pPr>
    </w:p>
    <w:p w14:paraId="462791D2">
      <w:pPr>
        <w:bidi w:val="0"/>
        <w:spacing w:before="159" w:beforeLines="50" w:beforeAutospacing="0"/>
        <w:jc w:val="left"/>
        <w:rPr>
          <w:rFonts w:hint="default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2 问卷调查</w:t>
      </w:r>
    </w:p>
    <w:p w14:paraId="7AD02049">
      <w:pPr>
        <w:numPr>
          <w:ilvl w:val="0"/>
          <w:numId w:val="0"/>
        </w:numPr>
        <w:bidi w:val="0"/>
        <w:ind w:leftChars="0"/>
        <w:jc w:val="both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2.1 问卷内容</w:t>
      </w:r>
    </w:p>
    <w:p w14:paraId="21DB29E5">
      <w:pPr>
        <w:numPr>
          <w:ilvl w:val="0"/>
          <w:numId w:val="0"/>
        </w:numPr>
        <w:bidi w:val="0"/>
        <w:spacing w:line="360" w:lineRule="auto"/>
        <w:ind w:leftChars="0" w:firstLine="480" w:firstLineChars="200"/>
        <w:jc w:val="both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正文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。</w:t>
      </w:r>
    </w:p>
    <w:p w14:paraId="2768981F">
      <w:pPr>
        <w:numPr>
          <w:ilvl w:val="0"/>
          <w:numId w:val="0"/>
        </w:numPr>
        <w:bidi w:val="0"/>
        <w:ind w:leftChars="0"/>
        <w:jc w:val="both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2.2 设计目的与预期目标</w:t>
      </w:r>
    </w:p>
    <w:p w14:paraId="6F83A279">
      <w:pPr>
        <w:numPr>
          <w:ilvl w:val="0"/>
          <w:numId w:val="0"/>
        </w:numPr>
        <w:bidi w:val="0"/>
        <w:spacing w:line="360" w:lineRule="auto"/>
        <w:ind w:leftChars="0" w:firstLine="480" w:firstLineChars="200"/>
        <w:jc w:val="both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正文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。</w:t>
      </w:r>
    </w:p>
    <w:p w14:paraId="0BB58D22">
      <w:pPr>
        <w:numPr>
          <w:ilvl w:val="0"/>
          <w:numId w:val="0"/>
        </w:numPr>
        <w:bidi w:val="0"/>
        <w:ind w:leftChars="0"/>
        <w:jc w:val="both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2.3 问卷数据分析</w:t>
      </w:r>
    </w:p>
    <w:p w14:paraId="74F7B4EF">
      <w:pPr>
        <w:numPr>
          <w:ilvl w:val="0"/>
          <w:numId w:val="0"/>
        </w:numPr>
        <w:bidi w:val="0"/>
        <w:spacing w:afterAutospacing="0" w:line="360" w:lineRule="auto"/>
        <w:ind w:leftChars="0" w:firstLine="480" w:firstLineChars="20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正文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。</w:t>
      </w:r>
    </w:p>
    <w:p w14:paraId="7B0CBB15">
      <w:pPr>
        <w:bidi w:val="0"/>
        <w:spacing w:before="159" w:beforeLines="50" w:beforeAutospacing="0"/>
        <w:jc w:val="left"/>
        <w:rPr>
          <w:rFonts w:hint="default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3 科普宣讲</w:t>
      </w:r>
    </w:p>
    <w:p w14:paraId="54245FE1">
      <w:pPr>
        <w:numPr>
          <w:ilvl w:val="0"/>
          <w:numId w:val="0"/>
        </w:numPr>
        <w:bidi w:val="0"/>
        <w:ind w:leftChars="0"/>
        <w:jc w:val="both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3.1 实践概况</w:t>
      </w:r>
    </w:p>
    <w:p w14:paraId="65E45F34">
      <w:pPr>
        <w:numPr>
          <w:ilvl w:val="0"/>
          <w:numId w:val="0"/>
        </w:numPr>
        <w:bidi w:val="0"/>
        <w:spacing w:line="360" w:lineRule="auto"/>
        <w:ind w:leftChars="0" w:firstLine="480" w:firstLineChars="200"/>
        <w:jc w:val="both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正文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。</w:t>
      </w:r>
    </w:p>
    <w:p w14:paraId="505386AC">
      <w:pPr>
        <w:numPr>
          <w:ilvl w:val="0"/>
          <w:numId w:val="0"/>
        </w:numPr>
        <w:bidi w:val="0"/>
        <w:ind w:leftChars="0"/>
        <w:jc w:val="both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3.2 问题与反思</w:t>
      </w:r>
    </w:p>
    <w:p w14:paraId="257E47BF">
      <w:pPr>
        <w:numPr>
          <w:ilvl w:val="0"/>
          <w:numId w:val="0"/>
        </w:numPr>
        <w:bidi w:val="0"/>
        <w:spacing w:line="360" w:lineRule="auto"/>
        <w:ind w:leftChars="0" w:firstLine="480" w:firstLineChars="200"/>
        <w:jc w:val="both"/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正文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。</w:t>
      </w:r>
    </w:p>
    <w:p w14:paraId="69708030">
      <w:pPr>
        <w:numPr>
          <w:ilvl w:val="0"/>
          <w:numId w:val="0"/>
        </w:numPr>
        <w:bidi w:val="0"/>
        <w:ind w:leftChars="0"/>
        <w:jc w:val="both"/>
        <w:rPr>
          <w:rFonts w:hint="default" w:ascii="黑体" w:hAnsi="黑体" w:eastAsia="黑体" w:cs="黑体"/>
          <w:sz w:val="32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3.3 小结</w:t>
      </w:r>
    </w:p>
    <w:p w14:paraId="0C0A83D5">
      <w:pPr>
        <w:numPr>
          <w:ilvl w:val="0"/>
          <w:numId w:val="0"/>
        </w:numPr>
        <w:bidi w:val="0"/>
        <w:spacing w:afterAutospacing="0" w:line="360" w:lineRule="auto"/>
        <w:ind w:leftChars="0" w:firstLine="480" w:firstLineChars="200"/>
        <w:jc w:val="both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正文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。</w:t>
      </w:r>
    </w:p>
    <w:p w14:paraId="6A49B666">
      <w:pPr>
        <w:numPr>
          <w:ilvl w:val="0"/>
          <w:numId w:val="0"/>
        </w:numPr>
        <w:bidi w:val="0"/>
        <w:ind w:leftChars="0"/>
        <w:jc w:val="both"/>
        <w:rPr>
          <w:rFonts w:hint="eastAsia" w:ascii="楷体" w:hAnsi="楷体" w:eastAsia="楷体" w:cs="楷体"/>
          <w:sz w:val="28"/>
          <w:szCs w:val="36"/>
          <w:lang w:val="en-US" w:eastAsia="zh-CN"/>
        </w:rPr>
      </w:pPr>
    </w:p>
    <w:p w14:paraId="4FBC8241">
      <w:pPr>
        <w:numPr>
          <w:ilvl w:val="0"/>
          <w:numId w:val="0"/>
        </w:numPr>
        <w:bidi w:val="0"/>
        <w:spacing w:line="360" w:lineRule="auto"/>
        <w:ind w:leftChars="0"/>
        <w:jc w:val="both"/>
        <w:rPr>
          <w:rFonts w:hint="eastAsia" w:ascii="楷体" w:hAnsi="楷体" w:eastAsia="楷体" w:cs="楷体"/>
          <w:sz w:val="24"/>
          <w:szCs w:val="32"/>
          <w:lang w:val="en-US" w:eastAsia="zh-CN"/>
        </w:rPr>
      </w:pP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（若开展了除隐患排查与科普宣讲之外的附加项实践活动，在“3 科普宣讲”后按照同样的格式添加内容即可，序号按照实际顺序标明）</w:t>
      </w:r>
    </w:p>
    <w:p w14:paraId="5ED60304">
      <w:pPr>
        <w:numPr>
          <w:ilvl w:val="0"/>
          <w:numId w:val="0"/>
        </w:numPr>
        <w:bidi w:val="0"/>
        <w:spacing w:line="360" w:lineRule="auto"/>
        <w:ind w:leftChars="0"/>
        <w:jc w:val="both"/>
        <w:rPr>
          <w:rFonts w:hint="eastAsia" w:ascii="楷体" w:hAnsi="楷体" w:eastAsia="楷体" w:cs="楷体"/>
          <w:sz w:val="24"/>
          <w:szCs w:val="32"/>
          <w:lang w:val="en-US" w:eastAsia="zh-CN"/>
        </w:rPr>
      </w:pPr>
    </w:p>
    <w:p w14:paraId="0A6BE8BD">
      <w:pPr>
        <w:bidi w:val="0"/>
        <w:spacing w:before="159" w:beforeLines="50" w:beforeAutospacing="0"/>
        <w:jc w:val="left"/>
        <w:rPr>
          <w:rFonts w:hint="default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4 实践成果转化</w:t>
      </w:r>
    </w:p>
    <w:p w14:paraId="541EDCB0">
      <w:pPr>
        <w:numPr>
          <w:ilvl w:val="0"/>
          <w:numId w:val="0"/>
        </w:numPr>
        <w:bidi w:val="0"/>
        <w:spacing w:line="360" w:lineRule="auto"/>
        <w:ind w:leftChars="0" w:firstLine="480" w:firstLineChars="20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正文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。</w:t>
      </w:r>
    </w:p>
    <w:p w14:paraId="6E3635D5">
      <w:pPr>
        <w:bidi w:val="0"/>
        <w:spacing w:before="159" w:beforeLines="50" w:beforeAutospacing="0"/>
        <w:jc w:val="left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bookmarkStart w:id="0" w:name="_GoBack"/>
      <w:bookmarkEnd w:id="0"/>
    </w:p>
    <w:p w14:paraId="45534DCA">
      <w:pPr>
        <w:bidi w:val="0"/>
        <w:spacing w:before="159" w:beforeLines="50" w:beforeAutospacing="0"/>
        <w:jc w:val="left"/>
        <w:rPr>
          <w:rFonts w:hint="default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5 结语</w:t>
      </w:r>
    </w:p>
    <w:p w14:paraId="20D681B0">
      <w:pPr>
        <w:numPr>
          <w:ilvl w:val="0"/>
          <w:numId w:val="0"/>
        </w:numPr>
        <w:bidi w:val="0"/>
        <w:spacing w:line="360" w:lineRule="auto"/>
        <w:ind w:leftChars="0" w:firstLine="480" w:firstLineChars="200"/>
        <w:jc w:val="both"/>
        <w:rPr>
          <w:rFonts w:hint="eastAsia" w:asciiTheme="minorEastAsia" w:hAnsiTheme="minorEastAsia" w:cstheme="minorEastAsia"/>
          <w:sz w:val="24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  <w:t>正文</w:t>
      </w:r>
      <w:r>
        <w:rPr>
          <w:rFonts w:hint="eastAsia" w:asciiTheme="minorEastAsia" w:hAnsiTheme="minorEastAsia" w:cstheme="minorEastAsia"/>
          <w:sz w:val="24"/>
          <w:szCs w:val="32"/>
          <w:lang w:val="en-US" w:eastAsia="zh-CN"/>
        </w:rPr>
        <w:t>。</w:t>
      </w:r>
    </w:p>
    <w:p w14:paraId="13727B1B">
      <w:pPr>
        <w:numPr>
          <w:ilvl w:val="0"/>
          <w:numId w:val="0"/>
        </w:numPr>
        <w:bidi w:val="0"/>
        <w:ind w:leftChars="0"/>
        <w:jc w:val="both"/>
        <w:rPr>
          <w:rFonts w:hint="eastAsia" w:ascii="黑体" w:hAnsi="黑体" w:eastAsia="黑体" w:cs="黑体"/>
          <w:sz w:val="32"/>
          <w:szCs w:val="40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3596A9A-38A0-4A99-B6CC-F83F6AB75F1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377783D9-99A1-4A0E-994D-2644B16A60E5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C8796C8B-222E-4BCF-B257-999F719AFA5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CCFC4066-AB65-48FE-B069-D145F76A00E5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8BC0F605-D94C-4425-9E6D-7CE4F0277CF9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66BCF6"/>
    <w:multiLevelType w:val="multilevel"/>
    <w:tmpl w:val="8F66BCF6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4057C"/>
    <w:rsid w:val="5424057C"/>
    <w:rsid w:val="61B13711"/>
    <w:rsid w:val="636C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349</Words>
  <Characters>375</Characters>
  <Lines>0</Lines>
  <Paragraphs>0</Paragraphs>
  <TotalTime>0</TotalTime>
  <ScaleCrop>false</ScaleCrop>
  <LinksUpToDate>false</LinksUpToDate>
  <CharactersWithSpaces>387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2025-12-28T22:21:00Z</dcterms:created>
  <dc:creator>行走的高压锅</dc:creator>
  <cp:lastModifiedBy>行走的高压锅</cp:lastModifiedBy>
  <dcterms:modified xsi:type="dcterms:W3CDTF">2026-01-08T02:41:50Z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25F7D6D9799043B4B6417D801CB5E393_11</vt:lpwstr>
  </property>
  <property fmtid="{D5CDD505-2E9C-101B-9397-08002B2CF9AE}" pid="4" name="KSOTemplateDocerSaveRecord">
    <vt:lpwstr>eyJoZGlkIjoiMDljYzUzMWQ4OWI0YzBkYjYzMDRhZTY5ZjZkYmFmYTgiLCJ1c2VySWQiOiIyMzU5MzIzNTUifQ==</vt:lpwstr>
  </property>
</Properties>
</file>